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BE" w:rsidRDefault="00F60CBE" w:rsidP="00F60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инструкциям о мерах пожарной безопасности.</w:t>
      </w:r>
    </w:p>
    <w:p w:rsidR="00F60CBE" w:rsidRDefault="00F60CBE" w:rsidP="00F60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60CBE" w:rsidRDefault="00F60CBE" w:rsidP="00F60C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о мерах пожарной безопасности должны разрабатываться на основе правил пожарной безопасности, нормативно-технических, нормативных и других документов, содержащих требования пожар</w:t>
      </w:r>
      <w:r>
        <w:rPr>
          <w:rFonts w:ascii="Times New Roman" w:hAnsi="Times New Roman" w:cs="Times New Roman"/>
          <w:sz w:val="24"/>
          <w:szCs w:val="24"/>
        </w:rPr>
        <w:softHyphen/>
        <w:t>ной безопасности, исходя из специфики пожарной опасности зданий, сооружений, технологических процессов, технологического и произ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водственного оборудования. </w:t>
      </w:r>
    </w:p>
    <w:p w:rsidR="00F60CBE" w:rsidRDefault="00F60CBE" w:rsidP="00F60C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2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"Правил противопожарного режима в РФ"</w:t>
      </w:r>
      <w:r>
        <w:rPr>
          <w:rFonts w:ascii="Times New Roman" w:hAnsi="Times New Roman" w:cs="Times New Roman"/>
          <w:sz w:val="24"/>
          <w:szCs w:val="24"/>
        </w:rPr>
        <w:t xml:space="preserve"> каждая организация, независимо от организационно-правовой формы обязана иметь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инструкцию о мерах пожарной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должна содержать следующие обязательные сведения, предусмотренные Главой XVIII. Требования к инструкции о мерах пожарной безопасности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"Правил противопожарного режима в РФ"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0CBE" w:rsidRDefault="00F60CBE" w:rsidP="00F60C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содержания территории, зданий и помещений, в т. ч. эвакуационных путей;</w:t>
      </w:r>
    </w:p>
    <w:p w:rsidR="00F60CBE" w:rsidRDefault="00F60CBE" w:rsidP="00F60C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F60CBE" w:rsidRDefault="00F60CBE" w:rsidP="00F60C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нормы хранения и транспортировки взрывопожароопасных веществ и пожароопасных веществ и материалов;</w:t>
      </w:r>
    </w:p>
    <w:p w:rsidR="00F60CBE" w:rsidRDefault="00F60CBE" w:rsidP="00F60C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курения, применения открытого огня и проведения ог</w:t>
      </w:r>
      <w:r>
        <w:rPr>
          <w:rFonts w:ascii="Times New Roman" w:hAnsi="Times New Roman" w:cs="Times New Roman"/>
          <w:sz w:val="24"/>
          <w:szCs w:val="24"/>
        </w:rPr>
        <w:softHyphen/>
        <w:t>невых работ;</w:t>
      </w:r>
    </w:p>
    <w:p w:rsidR="00F60CBE" w:rsidRDefault="00F60CBE" w:rsidP="00F60C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сбора, хранения и удаления горючих веществ и мате</w:t>
      </w:r>
      <w:r>
        <w:rPr>
          <w:rFonts w:ascii="Times New Roman" w:hAnsi="Times New Roman" w:cs="Times New Roman"/>
          <w:sz w:val="24"/>
          <w:szCs w:val="24"/>
        </w:rPr>
        <w:softHyphen/>
        <w:t>риалов, содержания и хранения спецодежды;</w:t>
      </w:r>
    </w:p>
    <w:p w:rsidR="00F60CBE" w:rsidRDefault="00F60CBE" w:rsidP="00F60C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взрыв;</w:t>
      </w:r>
    </w:p>
    <w:p w:rsidR="00F60CBE" w:rsidRDefault="00F60CBE" w:rsidP="00F60C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и действия работников при пожаре, в т. ч.:</w:t>
      </w:r>
    </w:p>
    <w:p w:rsidR="00F60CBE" w:rsidRDefault="00F60CBE" w:rsidP="00F60C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вызова пожарной охраны;</w:t>
      </w:r>
    </w:p>
    <w:p w:rsidR="00F60CBE" w:rsidRDefault="00F60CBE" w:rsidP="00F60C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аварийной остановки технологического оборудова</w:t>
      </w:r>
      <w:r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F60CBE" w:rsidRDefault="00F60CBE" w:rsidP="00F60C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отключения вентиляции и электрооборудования;</w:t>
      </w:r>
    </w:p>
    <w:p w:rsidR="00F60CBE" w:rsidRDefault="00F60CBE" w:rsidP="00F60C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применения средств пожаротушения и установок по</w:t>
      </w:r>
      <w:r>
        <w:rPr>
          <w:rFonts w:ascii="Times New Roman" w:hAnsi="Times New Roman" w:cs="Times New Roman"/>
          <w:sz w:val="24"/>
          <w:szCs w:val="24"/>
        </w:rPr>
        <w:softHyphen/>
        <w:t>жарной автоматики;</w:t>
      </w:r>
    </w:p>
    <w:p w:rsidR="00F60CBE" w:rsidRDefault="00F60CBE" w:rsidP="00F60C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эвакуации горючих веществ и материальных ценно</w:t>
      </w:r>
      <w:r>
        <w:rPr>
          <w:rFonts w:ascii="Times New Roman" w:hAnsi="Times New Roman" w:cs="Times New Roman"/>
          <w:sz w:val="24"/>
          <w:szCs w:val="24"/>
        </w:rPr>
        <w:softHyphen/>
        <w:t>стей;</w:t>
      </w:r>
    </w:p>
    <w:p w:rsidR="00F60CBE" w:rsidRDefault="00F60CBE" w:rsidP="00F60C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осмотра и приведения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>
        <w:rPr>
          <w:rFonts w:ascii="Times New Roman" w:hAnsi="Times New Roman" w:cs="Times New Roman"/>
          <w:sz w:val="24"/>
          <w:szCs w:val="24"/>
        </w:rPr>
        <w:t>-, безопасное состояние всех помещений предприятия (подразделения).</w:t>
      </w:r>
    </w:p>
    <w:p w:rsidR="00F60CBE" w:rsidRDefault="00F60CBE" w:rsidP="00F60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5D3B47" w:rsidRPr="00F60CBE" w:rsidRDefault="005D3B47">
      <w:pPr>
        <w:rPr>
          <w:lang w:val="x-none"/>
        </w:rPr>
      </w:pPr>
    </w:p>
    <w:sectPr w:rsidR="005D3B47" w:rsidRPr="00F60CBE" w:rsidSect="007C36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037A"/>
    <w:multiLevelType w:val="singleLevel"/>
    <w:tmpl w:val="74AAD8B1"/>
    <w:lvl w:ilvl="0">
      <w:numFmt w:val="bullet"/>
      <w:lvlText w:val="•"/>
      <w:lvlJc w:val="left"/>
      <w:pPr>
        <w:tabs>
          <w:tab w:val="num" w:pos="696"/>
        </w:tabs>
        <w:ind w:firstLine="564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5F4A8222"/>
    <w:multiLevelType w:val="singleLevel"/>
    <w:tmpl w:val="07DE2E06"/>
    <w:lvl w:ilvl="0">
      <w:numFmt w:val="bullet"/>
      <w:lvlText w:val="•"/>
      <w:lvlJc w:val="left"/>
      <w:pPr>
        <w:tabs>
          <w:tab w:val="num" w:pos="708"/>
        </w:tabs>
        <w:ind w:firstLine="564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BE"/>
    <w:rsid w:val="001325FC"/>
    <w:rsid w:val="005D3B47"/>
    <w:rsid w:val="00F6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nemejanova.nailya</dc:creator>
  <cp:lastModifiedBy>cson</cp:lastModifiedBy>
  <cp:revision>2</cp:revision>
  <dcterms:created xsi:type="dcterms:W3CDTF">2015-02-20T06:22:00Z</dcterms:created>
  <dcterms:modified xsi:type="dcterms:W3CDTF">2015-02-20T06:22:00Z</dcterms:modified>
</cp:coreProperties>
</file>